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A7" w:rsidRDefault="000074A7" w:rsidP="000074A7">
      <w:pPr>
        <w:spacing w:after="0"/>
        <w:rPr>
          <w:rFonts w:ascii="Times New Roman" w:hAnsi="Times New Roman"/>
        </w:rPr>
      </w:pPr>
    </w:p>
    <w:p w:rsidR="000074A7" w:rsidRDefault="000074A7" w:rsidP="000074A7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74A7" w:rsidRDefault="000074A7" w:rsidP="000074A7">
      <w:pPr>
        <w:spacing w:after="0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 w:cs="Times New Roman"/>
        </w:rPr>
        <w:t xml:space="preserve">№135/1 </w:t>
      </w:r>
      <w:proofErr w:type="gramStart"/>
      <w:r>
        <w:rPr>
          <w:rFonts w:ascii="Times New Roman" w:hAnsi="Times New Roman" w:cs="Times New Roman"/>
        </w:rPr>
        <w:t>от  29</w:t>
      </w:r>
      <w:proofErr w:type="gramEnd"/>
      <w:r>
        <w:rPr>
          <w:rFonts w:ascii="Times New Roman" w:hAnsi="Times New Roman" w:cs="Times New Roman"/>
        </w:rPr>
        <w:t>. сентября 2020г.</w:t>
      </w:r>
    </w:p>
    <w:p w:rsidR="000074A7" w:rsidRDefault="000074A7" w:rsidP="000074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74A7" w:rsidRDefault="000074A7" w:rsidP="000074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организации бесплатного горячего питания обучающихся МБОУ СОШ № 31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г.Шахты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074A7" w:rsidRDefault="000074A7" w:rsidP="000074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1.Настоящий Порядок организации беспла</w:t>
      </w:r>
      <w:r>
        <w:rPr>
          <w:rFonts w:ascii="Times New Roman" w:hAnsi="Times New Roman" w:cs="Times New Roman"/>
          <w:sz w:val="28"/>
          <w:szCs w:val="28"/>
        </w:rPr>
        <w:t>тного горячего питания обучающих</w:t>
      </w:r>
      <w:r w:rsidRPr="008E5952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социальной защиты детей.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 xml:space="preserve">Услуги по организации питания в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осуществляются сторонн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59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5952">
        <w:rPr>
          <w:rFonts w:ascii="Times New Roman" w:hAnsi="Times New Roman" w:cs="Times New Roman"/>
          <w:sz w:val="28"/>
          <w:szCs w:val="28"/>
        </w:rPr>
        <w:t xml:space="preserve"> общественного питания, а также поставщиками продуктов питания в части поставки молока, в соответствии с заключенными договорами между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и Исполнителями услуг.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</w:t>
      </w:r>
      <w:r w:rsidRPr="008E5952">
        <w:rPr>
          <w:rFonts w:ascii="Times New Roman" w:hAnsi="Times New Roman" w:cs="Times New Roman"/>
          <w:sz w:val="28"/>
          <w:szCs w:val="28"/>
        </w:rPr>
        <w:t>т необходимы</w:t>
      </w:r>
      <w:r>
        <w:rPr>
          <w:rFonts w:ascii="Times New Roman" w:hAnsi="Times New Roman" w:cs="Times New Roman"/>
          <w:sz w:val="28"/>
          <w:szCs w:val="28"/>
        </w:rPr>
        <w:t>е условия для работы организации</w:t>
      </w:r>
      <w:r w:rsidRPr="008E595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щественного питания, обеспечивае</w:t>
      </w:r>
      <w:r w:rsidRPr="008E5952">
        <w:rPr>
          <w:rFonts w:ascii="Times New Roman" w:hAnsi="Times New Roman" w:cs="Times New Roman"/>
          <w:sz w:val="28"/>
          <w:szCs w:val="28"/>
        </w:rPr>
        <w:t>т контроль их работы в целях охраны и укрепления здоровья обучающихся.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 xml:space="preserve">2.Право на получение бесплатного горячего питания имеют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Дети-инвалиды.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Дети из многодетных семей.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Дети, из семей, находящихся в социально опасных условиях и состоящих в муниципальном банке данных.</w:t>
      </w:r>
    </w:p>
    <w:p w:rsidR="000074A7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Учащиеся 1-4 классов.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59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(далее ОВЗ).</w:t>
      </w:r>
    </w:p>
    <w:p w:rsidR="000074A7" w:rsidRDefault="000074A7" w:rsidP="00007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3.Бесплатное горячее питание выдается с учетом средств, утвержденных в бюджете на указанные расходы, в следующем порядке:</w:t>
      </w:r>
    </w:p>
    <w:p w:rsidR="000074A7" w:rsidRPr="008E5952" w:rsidRDefault="000074A7" w:rsidP="00007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5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Один раз в день обучающимся льготных категорий, указанным в подпунктах 2.1-2.4 (за исключением детей с ОВЗ), согласно меню, утвержденному Исполнителем услуг, согласованному руководителем территориального органа исполнительной власти, уполномоченным осуществлять государственный санитарно-эпидемический надзор, Заказчиком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и Департаментом образования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Два раза в день (завтрак и обед) - обучающимся льготных категорий, указанным в пункте 2.5, согласно меню, утвержденному Исполнителем услуг и согласованному руководителем территориального органа исполнительной власти, уполномоченным осуществлять государственный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санитарноэпидемический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надзор, Заказчиком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31 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proofErr w:type="gramEnd"/>
      <w:r w:rsidRPr="008E5952">
        <w:rPr>
          <w:rFonts w:ascii="Times New Roman" w:hAnsi="Times New Roman" w:cs="Times New Roman"/>
          <w:sz w:val="28"/>
          <w:szCs w:val="28"/>
        </w:rPr>
        <w:t xml:space="preserve"> и Департаментом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Шахты.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До 2 раз в неделю обучающимся 1-4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в виде дополнительного питания предоставляется молоко из расчета одна порционная упаковка 0,2 л в день на одного ребенка.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Замена бесплатного горячего питания денежной компенсацией не допускается.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Для организации бесплатного горячего 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:</w:t>
      </w:r>
    </w:p>
    <w:p w:rsidR="000074A7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Выявляет обучающихся льготных категорий 5-11 классов.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E5952">
        <w:rPr>
          <w:rFonts w:ascii="Times New Roman" w:hAnsi="Times New Roman" w:cs="Times New Roman"/>
          <w:sz w:val="28"/>
          <w:szCs w:val="28"/>
        </w:rPr>
        <w:t>Формирует на 1 сентября и на 10 января текущего года первичные документы, подтверждающие право обучающегося на получение бесплатного горячего питания: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Для детей-инвалидов: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-копия справки медико-социальной экспертизы, заверенная надлежащим образом.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Для детей из многодетных семей: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-копии свидетельств о рождении детей;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 xml:space="preserve">-копия постановления Администрации города Шахты о приемной семье (в отношении детей, </w:t>
      </w:r>
      <w:r w:rsidRPr="008E5952">
        <w:rPr>
          <w:rFonts w:ascii="Times New Roman" w:hAnsi="Times New Roman" w:cs="Times New Roman"/>
          <w:sz w:val="28"/>
          <w:szCs w:val="28"/>
        </w:rPr>
        <w:t>переданных на</w:t>
      </w:r>
      <w:r w:rsidRPr="008E5952">
        <w:rPr>
          <w:rFonts w:ascii="Times New Roman" w:hAnsi="Times New Roman" w:cs="Times New Roman"/>
          <w:sz w:val="28"/>
          <w:szCs w:val="28"/>
        </w:rPr>
        <w:t xml:space="preserve"> воспитание в приемную семью).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Льгота предоставляется многодетным семьям, имеющим трех и более детей, в возрасте до 18 лет, а в случае обучения достигшего совершеннолетия ребенка по очной форме обучения в общеобразовательной организации - до завершения обучения по общеобразовательным программам.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Для детей, из семей, находящихся в социально опасном положении и состоящих в муниципальном банке данных: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-справка оператора банка данных семей, находящихся в социально опасном положении (Департамент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Шахты).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 xml:space="preserve">В исключительных случаях обучающиеся 1-4 классов из асоциальных семей (если нет заявления родителей или законных представителей ребенка) обеспечиваются дополнительным питанием в части бесплатного предоставления молока на основании решения Совета образовательного учреждения по согласованию с медицинским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Для детей с ОВЗ: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-соответствующее заключение психолого-медико-педагогической комиссии, заверенная надлежащим образом;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-копия постановления Администрации города Шахты о приемной семье (</w:t>
      </w:r>
      <w:r w:rsidRPr="008E5952">
        <w:rPr>
          <w:rFonts w:ascii="Times New Roman" w:hAnsi="Times New Roman" w:cs="Times New Roman"/>
          <w:sz w:val="28"/>
          <w:szCs w:val="28"/>
        </w:rPr>
        <w:t>в отношении</w:t>
      </w:r>
      <w:r w:rsidRPr="008E5952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8E5952">
        <w:rPr>
          <w:rFonts w:ascii="Times New Roman" w:hAnsi="Times New Roman" w:cs="Times New Roman"/>
          <w:sz w:val="28"/>
          <w:szCs w:val="28"/>
        </w:rPr>
        <w:t>переданных на</w:t>
      </w:r>
      <w:r w:rsidRPr="008E5952">
        <w:rPr>
          <w:rFonts w:ascii="Times New Roman" w:hAnsi="Times New Roman" w:cs="Times New Roman"/>
          <w:sz w:val="28"/>
          <w:szCs w:val="28"/>
        </w:rPr>
        <w:t xml:space="preserve"> воспитание в приемную семью).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Для обучающихся 1-4 классов, в том числе для получения дополнительного питания (молоко):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8E5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: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Издает приказ на 1 сентября и на 10 января ежегодно об организации бесплатного горячего питания, утверждает приказом списки обучающихся, имеющих право на получение бесплатного горячего питания согласно категориям, указанным в пункте 2 настоящего Порядка.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Заключает в соответствии с действующим законодательством договоры аренды имущества, договоры на оказание услуг с организациями общественного питания, договоры на поставку дополнительного питания в виде молока.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Согласовывает примерное 2-недельное меню, разработанное организатором питания и согласованное руководителем территориального органа исполнительной власти, уполномоченным осуществлять государственный санитарно-эпидемический надзор, и Департаментом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Шахты.</w:t>
      </w:r>
    </w:p>
    <w:p w:rsidR="000074A7" w:rsidRPr="008E5952" w:rsidRDefault="000074A7" w:rsidP="000074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Согласовывает и размещает в специально отведенном доступном месте ежедневное меню, разработанное организатором питания на основании утвержденного 2-недельного меню.</w:t>
      </w:r>
    </w:p>
    <w:p w:rsidR="000074A7" w:rsidRPr="008E5952" w:rsidRDefault="000074A7" w:rsidP="000074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Утверждает график получения бесплатного горячего питания исходя из объема средств, утвержденных в плане финансово-хозяйственной деятельности на указанные расходы согласно календарному учебному графику и расписанию занятий, согласовывает график питания с организацией, обеспечивающей питание в школе.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Назначает ответственного за осуществление ежедневного учета предоставления питания льготным категориям обучающихся с занесением фактических данных в «Журнал учета предоставления бесплатного горячего питания» (далее - журнал учета).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Журнал учета должен быть пронумерован, прошнурован, скреплен печатью и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Определяет количество дней обеспечения </w:t>
      </w:r>
      <w:r w:rsidRPr="008E5952">
        <w:rPr>
          <w:rFonts w:ascii="Times New Roman" w:hAnsi="Times New Roman" w:cs="Times New Roman"/>
          <w:sz w:val="28"/>
          <w:szCs w:val="28"/>
        </w:rPr>
        <w:t>питанием,</w:t>
      </w:r>
      <w:r w:rsidRPr="008E5952">
        <w:rPr>
          <w:rFonts w:ascii="Times New Roman" w:hAnsi="Times New Roman" w:cs="Times New Roman"/>
          <w:sz w:val="28"/>
          <w:szCs w:val="28"/>
        </w:rPr>
        <w:t xml:space="preserve"> обучающимся 1-4 классов в части бесплатного предоставления молока в виде порционной упаковки 0,2 л, исходя из объема средств, утвержденных в плане финансово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5952">
        <w:rPr>
          <w:rFonts w:ascii="Times New Roman" w:hAnsi="Times New Roman" w:cs="Times New Roman"/>
          <w:sz w:val="28"/>
          <w:szCs w:val="28"/>
        </w:rPr>
        <w:t>хозяйственной деятельности на указанные расходы, с учетом фактического количества учащихся 1-4 классов и количества упаковок молочной продукции.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Назначает материально ответственное лицо за обеспечение дополнительным питанием учащихся 1-4 классов в части бесплатного предоставления молока, утверждает отчетный документ (именной), подтверждающий право ребенка на обеспечение дополнительным питанием, порядок хранения и выдачи молочных продуктов.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Отчетными документами о предоставлении молока являются именные талоны с указанием фамилии, имени ребенка, класса, даты, заверенные печатью образовательного учреждения и подписью ответственного лица, журнал учета получающих молоко.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lastRenderedPageBreak/>
        <w:t>5.3.10.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Обеспечивает хранение в установленном порядке счетов-фактур, сертификатов на продукцию, накладных, актов сдачи-приемки товара (актов о реализации готовых блюд и кулинарных изделий), актов оказанных услуг, полученных от поставщика (исполнителя).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Осуществляет постоянный контроль организации питания и качества готовых блюд в соответствии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2.4.5.2409-08.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Не допускает нецелевого использования средств субсидии консолидированного бюджета, выделяемых на организацию бесплатного горячего питания.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 организацию бесплатного горячего питания учащихся в соответствии с настоящим Порядком;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 ведение отчетности и хранение первичных документов;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 соблюдение требований СанПиН;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 соблюдение требований законодательства «О защите персональных данных».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E5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учащихся, относящихся к льготной категории семей, обратившиеся с заявлением, несут ответственность за достоверность представляемых сведений, являющихся основанием для установления права на предоставление бесплатного горячего питания.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5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Родители, претендующие в течение учебного года на предоставление их детям бесплатного горячего питания, имеют право обратиться с заявлением на имя </w:t>
      </w:r>
      <w:r>
        <w:rPr>
          <w:rFonts w:ascii="Times New Roman" w:hAnsi="Times New Roman" w:cs="Times New Roman"/>
          <w:sz w:val="28"/>
          <w:szCs w:val="28"/>
        </w:rPr>
        <w:t xml:space="preserve">директора 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. Данное заявление должно быть рассмотрено в течение 30 дней и удовлетворено при наличии правовых оснований, с учетом утвержденных на указанные цели средств субсидии консолидированного бюджета, путем включения в список обучающихся, получающих бесплатное горячее питание.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5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В случае перевода образовательного процесса с использованием электронного обучения и дистанционных образовательных технологий, самоподготовки в связи с введением режима повышенной готовности по санитарно-эпидемической ситуации на территории муниципального образования «Город Шахты», введением иных ограничительных мероприятий предусматривается выдача продуктовых наборов обучающимся льготных категорий, указанных в пунктах 2.1-2.5 Порядка.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Стоимость 1 продуктового набора устанавливается из расчета стоимости 1 дето/дня питания каждой из льготных категорий на период дистанционного обучения.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E5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Продуктовый набор формируется в соответствии с рекомендуемой среднесуточной нормой пищевых продуктов, установленной СанПиН 2.4.5.2409-08, преимущественно из основных не скоропортящихся продуктов питания, и выдается 1 раз в месяц.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8E5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: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E595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Назначает ответственное лицо за выдачу обучающимся продуктового набора, состав которого утвержден Исполнителем услуг питания и согласован с руководителем территориального органа исполнительной власти, уполномоченным осуществлять государственный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5952">
        <w:rPr>
          <w:rFonts w:ascii="Times New Roman" w:hAnsi="Times New Roman" w:cs="Times New Roman"/>
          <w:sz w:val="28"/>
          <w:szCs w:val="28"/>
        </w:rPr>
        <w:t xml:space="preserve">эпидемический надзор, Заказчиком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и Департаментом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Шахты.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E595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Обеспечивает контроль выдачи обучающимся продуктового набора на основании ведомости выдачи.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E5952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выдачу продуктовых наборов, подготовку и хранение в установленном порядке отчетных документов.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E5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Выдача продуктовых наборов в общеобразовательном учреждении осуществляется в течение 1-3-х рабочих дней с даты издания приказа </w:t>
      </w:r>
      <w:r>
        <w:rPr>
          <w:rFonts w:ascii="Times New Roman" w:hAnsi="Times New Roman" w:cs="Times New Roman"/>
          <w:sz w:val="28"/>
          <w:szCs w:val="28"/>
        </w:rPr>
        <w:t xml:space="preserve">МБОУ СОШ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, в котором утверждаются: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период дистанционного обучения, подлежащий расчету;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форма ведомости выдачи продуктовых наборов;</w:t>
      </w:r>
    </w:p>
    <w:p w:rsidR="000074A7" w:rsidRPr="008E5952" w:rsidRDefault="000074A7" w:rsidP="000074A7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список обучающихся льготных категорий, подлежащих обеспечению</w:t>
      </w:r>
    </w:p>
    <w:p w:rsidR="000074A7" w:rsidRPr="008E5952" w:rsidRDefault="000074A7" w:rsidP="000074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продуктовыми наборами.</w:t>
      </w:r>
    </w:p>
    <w:p w:rsidR="000074A7" w:rsidRDefault="000074A7" w:rsidP="000074A7"/>
    <w:p w:rsidR="008346A1" w:rsidRPr="000074A7" w:rsidRDefault="008346A1" w:rsidP="000074A7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346A1" w:rsidRPr="000074A7" w:rsidSect="002A1A5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82E"/>
    <w:multiLevelType w:val="hybridMultilevel"/>
    <w:tmpl w:val="774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A7"/>
    <w:rsid w:val="000074A7"/>
    <w:rsid w:val="008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4A2"/>
  <w15:chartTrackingRefBased/>
  <w15:docId w15:val="{6936F948-C6FC-433C-9C3F-77E388E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4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0074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00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2020-11-13T09:31:00Z</dcterms:created>
  <dcterms:modified xsi:type="dcterms:W3CDTF">2020-11-13T09:34:00Z</dcterms:modified>
</cp:coreProperties>
</file>